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7" w:rsidRPr="00167807" w:rsidRDefault="006846CE" w:rsidP="001678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67807" w:rsidRPr="00167807">
        <w:rPr>
          <w:rFonts w:ascii="Times New Roman" w:hAnsi="Times New Roman" w:cs="Times New Roman"/>
          <w:b/>
          <w:sz w:val="28"/>
          <w:szCs w:val="28"/>
        </w:rPr>
        <w:t>нформация о мероприятии «Всероссийский открытый конкурс «ЛУЧШИЕ РУКОВОДИТЕЛИ РФ»</w:t>
      </w: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открытый конкурс «ЛУЧШИЕ РУКОВОДИТЕЛИ РФ» - одно из центральных конкурсных мероприятий, направленных на выявление и поддержку перспективных и ответственных руково</w:t>
      </w:r>
      <w:r w:rsidR="00723D31">
        <w:rPr>
          <w:rFonts w:ascii="Times New Roman" w:hAnsi="Times New Roman" w:cs="Times New Roman"/>
          <w:sz w:val="28"/>
          <w:szCs w:val="28"/>
        </w:rPr>
        <w:t>дителей, предоставление им дополнительных возможностей на федеральном уровне.</w:t>
      </w:r>
    </w:p>
    <w:p w:rsidR="00723D31" w:rsidRDefault="00723D31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конкурса задействует новые механизмы для развития профессиональных компетенций участников и предоставляет им новые инструменты для роста.</w:t>
      </w:r>
    </w:p>
    <w:p w:rsidR="00723D31" w:rsidRDefault="00723D31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следующие этапы: регистрация, заполнение анкет, дистанционный отбор на основе данных анкет, непубличное размещение контента, корректировка контента на основе рекомендаций группы сопровождения, экспертно-аналитический этап, Всероссийский публичный финал.</w:t>
      </w:r>
    </w:p>
    <w:p w:rsidR="00723D31" w:rsidRDefault="00723D31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Всероссийский открытый конкурс «ЛУЧШИЕ РУКОВОДИТЕЛИ РФ» открывает: </w:t>
      </w:r>
    </w:p>
    <w:p w:rsidR="00723D31" w:rsidRDefault="00723D31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признание – новый уровень возможностей;</w:t>
      </w:r>
    </w:p>
    <w:p w:rsidR="00723D31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финалистов будут приглашены на Всероссийский публичный финал; бесценные деловые связи и знакомства;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 войти в команду по разработке стратегии развития России.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руководители из разных сфер деятельности, удовлетворяющие требованиям: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старше 60 лет;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руководящей работы не менее 2-х лет;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гражданство.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квоты от одного муниципального образования (городского округа или муниципального района):</w:t>
      </w:r>
      <w:r w:rsidR="0098288B">
        <w:rPr>
          <w:rFonts w:ascii="Times New Roman" w:hAnsi="Times New Roman" w:cs="Times New Roman"/>
          <w:sz w:val="28"/>
          <w:szCs w:val="28"/>
        </w:rPr>
        <w:t xml:space="preserve"> от малого бизнеса и коммерческого предпринимательства – 3-4 участника, от филиалов среднего и крупного бизнеса (начальники отделов, заведующие подразделениями, директора филиалов) – 3-4 участника.</w:t>
      </w:r>
    </w:p>
    <w:p w:rsidR="0098288B" w:rsidRDefault="0098288B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каждом этапе участники оплачивают по факту права участвовать в следующем этапе. Оргвзнос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устанавливается в следующих размерах: регистрация, дистанционный отбор – 900 руб.; этап непубличного размещения  контента, корректировка контента на основе рекомендаций группы сопровождения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предусмотрен; экспертно-аналитический  этап – 2000 руб.</w:t>
      </w:r>
      <w:r w:rsidR="00485B78">
        <w:rPr>
          <w:rFonts w:ascii="Times New Roman" w:hAnsi="Times New Roman" w:cs="Times New Roman"/>
          <w:sz w:val="28"/>
          <w:szCs w:val="28"/>
        </w:rPr>
        <w:t>; Всероссийский публичный финал – 3000 рублей.</w:t>
      </w:r>
    </w:p>
    <w:p w:rsidR="00485B78" w:rsidRDefault="00485B78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через электронные сервисы сайта конкурса: </w:t>
      </w:r>
      <w:hyperlink r:id="rId4" w:history="1"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</w:rPr>
          <w:t>://ЛучшиеРуководители.РФ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B78" w:rsidRPr="00485B78" w:rsidRDefault="00485B78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 объявление конкурса на информационном портале: </w:t>
      </w:r>
      <w:hyperlink r:id="rId5" w:history="1"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</w:rPr>
          <w:t>://ФедеральныеВести.РФ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288B" w:rsidRPr="00485B78" w:rsidRDefault="00485B78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консультаций: тел. +7(495) 763-11-91 (с 10.00 до 17.00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времени)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6" w:history="1"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sistema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kachestva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</w:t>
        </w:r>
        <w:r w:rsidRPr="00485B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6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14" w:rsidRDefault="009A7414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07" w:rsidRPr="001A5122" w:rsidRDefault="00167807" w:rsidP="001A5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7807" w:rsidRPr="001A5122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22"/>
    <w:rsid w:val="00167807"/>
    <w:rsid w:val="001A5122"/>
    <w:rsid w:val="002B7BE8"/>
    <w:rsid w:val="00485B78"/>
    <w:rsid w:val="0052410B"/>
    <w:rsid w:val="005B768B"/>
    <w:rsid w:val="006846CE"/>
    <w:rsid w:val="006F7253"/>
    <w:rsid w:val="00723D31"/>
    <w:rsid w:val="0079628A"/>
    <w:rsid w:val="0098288B"/>
    <w:rsid w:val="009A7414"/>
    <w:rsid w:val="009B382A"/>
    <w:rsid w:val="00BE15A5"/>
    <w:rsid w:val="00CA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tema-kachestva@ros-ci.ru" TargetMode="External"/><Relationship Id="rId5" Type="http://schemas.openxmlformats.org/officeDocument/2006/relationships/hyperlink" Target="http://&#1060;&#1077;&#1076;&#1077;&#1088;&#1072;&#1083;&#1100;&#1085;&#1099;&#1077;&#1042;&#1077;&#1089;&#1090;&#1080;.&#1056;&#1060;" TargetMode="External"/><Relationship Id="rId4" Type="http://schemas.openxmlformats.org/officeDocument/2006/relationships/hyperlink" Target="http://&#1051;&#1091;&#1095;&#1096;&#1080;&#1077;&#1056;&#1091;&#1082;&#1086;&#1074;&#1086;&#1076;&#1080;&#1090;&#1077;&#1083;&#108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колесникова-юс</dc:creator>
  <cp:keywords/>
  <dc:description/>
  <cp:lastModifiedBy>колесникова-юс</cp:lastModifiedBy>
  <cp:revision>5</cp:revision>
  <dcterms:created xsi:type="dcterms:W3CDTF">2018-06-05T05:09:00Z</dcterms:created>
  <dcterms:modified xsi:type="dcterms:W3CDTF">2018-06-05T11:36:00Z</dcterms:modified>
</cp:coreProperties>
</file>