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63" w:rsidRDefault="00604677" w:rsidP="0026596B">
      <w:pPr>
        <w:pStyle w:val="2"/>
        <w:spacing w:after="96"/>
        <w:jc w:val="center"/>
        <w:rPr>
          <w:rFonts w:ascii="Times New Roman" w:hAnsi="Times New Roman" w:cs="Times New Roman"/>
          <w:color w:val="1B1C1D"/>
          <w:sz w:val="28"/>
          <w:szCs w:val="28"/>
        </w:rPr>
      </w:pPr>
      <w:r>
        <w:rPr>
          <w:rFonts w:ascii="Times New Roman" w:hAnsi="Times New Roman" w:cs="Times New Roman"/>
          <w:color w:val="1B1C1D"/>
          <w:sz w:val="28"/>
          <w:szCs w:val="28"/>
        </w:rPr>
        <w:t xml:space="preserve">Неформальная занятость: последствия отсутствия трудового договора для работника </w:t>
      </w:r>
    </w:p>
    <w:p w:rsidR="00604677" w:rsidRPr="00604677" w:rsidRDefault="00604677" w:rsidP="00604677">
      <w:pPr>
        <w:pStyle w:val="a8"/>
        <w:ind w:firstLine="567"/>
        <w:jc w:val="both"/>
        <w:rPr>
          <w:sz w:val="28"/>
          <w:szCs w:val="28"/>
        </w:rPr>
      </w:pPr>
      <w:r w:rsidRPr="00604677">
        <w:rPr>
          <w:sz w:val="28"/>
          <w:szCs w:val="28"/>
        </w:rPr>
        <w:t>Сегодня в Российской Федерации много внимания уделяется проблеме снижения нелегальной занятости населения, легализации «серой» заработной платы.</w:t>
      </w:r>
    </w:p>
    <w:p w:rsidR="00604677" w:rsidRDefault="00604677" w:rsidP="00290E3F">
      <w:pPr>
        <w:pStyle w:val="a8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604677">
        <w:rPr>
          <w:sz w:val="28"/>
          <w:szCs w:val="28"/>
        </w:rPr>
        <w:t>Виды нелегальных трудовых отношений, идущих вразрез с требованиями действующего законодательства, крайне разнообразны. К ним относятся, например, работа без оформления трудового договора, использование «серых» схем вознаграждения сотрудников, несоответствие начисляемой и выплачиваемой заработной платы, заключение гражданско-правовых договоров с работниками (договоров подряда, выполнения услуг), которые лишают работников защиты нормами трудового законодательства.</w:t>
      </w:r>
      <w:r w:rsidRPr="00604677">
        <w:rPr>
          <w:sz w:val="28"/>
          <w:szCs w:val="28"/>
        </w:rPr>
        <w:br/>
      </w:r>
      <w:r w:rsidR="00290E3F">
        <w:rPr>
          <w:sz w:val="28"/>
          <w:szCs w:val="28"/>
        </w:rPr>
        <w:t xml:space="preserve">       </w:t>
      </w:r>
      <w:r w:rsidR="000E42E8" w:rsidRPr="000E42E8">
        <w:rPr>
          <w:color w:val="333333"/>
          <w:sz w:val="28"/>
          <w:szCs w:val="28"/>
          <w:shd w:val="clear" w:color="auto" w:fill="FFFFFF"/>
        </w:rPr>
        <w:t>Перечень негативных последствий для работников при уклонении работодателя от оформления трудового договора достаточно велик, это:</w:t>
      </w:r>
    </w:p>
    <w:p w:rsidR="000E42E8" w:rsidRPr="00843F0B" w:rsidRDefault="000E42E8" w:rsidP="000E42E8">
      <w:pPr>
        <w:pStyle w:val="a8"/>
        <w:jc w:val="both"/>
        <w:rPr>
          <w:sz w:val="28"/>
          <w:szCs w:val="28"/>
        </w:rPr>
      </w:pPr>
      <w:r w:rsidRPr="000E42E8">
        <w:rPr>
          <w:color w:val="333333"/>
          <w:sz w:val="28"/>
          <w:szCs w:val="28"/>
          <w:shd w:val="clear" w:color="auto" w:fill="FFFFFF"/>
        </w:rPr>
        <w:t>- неоплаченные больничные и отпуска (ежегодный отпуск, учебный отпуск студентам, денежная компенсация за неиспользованные дни отпуска);</w:t>
      </w:r>
      <w:r w:rsidRPr="000E42E8">
        <w:rPr>
          <w:color w:val="333333"/>
          <w:sz w:val="28"/>
          <w:szCs w:val="28"/>
        </w:rPr>
        <w:br/>
      </w:r>
      <w:r w:rsidR="00843F0B" w:rsidRPr="00843F0B">
        <w:rPr>
          <w:color w:val="333333"/>
          <w:sz w:val="28"/>
          <w:szCs w:val="28"/>
          <w:shd w:val="clear" w:color="auto" w:fill="FFFFFF"/>
        </w:rPr>
        <w:t>- отсутствие доплаты за работу в ночное время, за сверхурочную работу, работу в праздничные дни;</w:t>
      </w:r>
    </w:p>
    <w:p w:rsidR="00604677" w:rsidRDefault="006550EC" w:rsidP="00604677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- непроизведе</w:t>
      </w:r>
      <w:r w:rsidR="00843F0B" w:rsidRPr="00843F0B">
        <w:rPr>
          <w:color w:val="333333"/>
          <w:sz w:val="28"/>
          <w:szCs w:val="28"/>
          <w:shd w:val="clear" w:color="auto" w:fill="FFFFFF"/>
        </w:rPr>
        <w:t>нный расчет при увольнении по сокращению штатов;</w:t>
      </w:r>
    </w:p>
    <w:p w:rsidR="00843F0B" w:rsidRDefault="00843F0B" w:rsidP="00604677">
      <w:pPr>
        <w:rPr>
          <w:color w:val="333333"/>
          <w:sz w:val="28"/>
          <w:szCs w:val="28"/>
          <w:shd w:val="clear" w:color="auto" w:fill="FFFFFF"/>
        </w:rPr>
      </w:pPr>
      <w:r w:rsidRPr="00843F0B">
        <w:rPr>
          <w:color w:val="333333"/>
          <w:sz w:val="28"/>
          <w:szCs w:val="28"/>
          <w:shd w:val="clear" w:color="auto" w:fill="FFFFFF"/>
        </w:rPr>
        <w:t>- отсутствие гарантии сохранения рабочего места в период временной нетрудоспособности, декретного отпуска, отпуска по уходу за ребенком;</w:t>
      </w:r>
    </w:p>
    <w:p w:rsidR="00843F0B" w:rsidRDefault="00843F0B" w:rsidP="00604677">
      <w:pPr>
        <w:rPr>
          <w:color w:val="333333"/>
          <w:sz w:val="28"/>
          <w:szCs w:val="28"/>
          <w:shd w:val="clear" w:color="auto" w:fill="FFFFFF"/>
        </w:rPr>
      </w:pPr>
      <w:r w:rsidRPr="00843F0B">
        <w:rPr>
          <w:color w:val="333333"/>
          <w:sz w:val="28"/>
          <w:szCs w:val="28"/>
          <w:shd w:val="clear" w:color="auto" w:fill="FFFFFF"/>
        </w:rPr>
        <w:t>- отказ в получении банковского кредита или визы;</w:t>
      </w:r>
    </w:p>
    <w:p w:rsidR="00843F0B" w:rsidRDefault="00843F0B" w:rsidP="00604677">
      <w:pPr>
        <w:rPr>
          <w:color w:val="333333"/>
          <w:sz w:val="28"/>
          <w:szCs w:val="28"/>
          <w:shd w:val="clear" w:color="auto" w:fill="FFFFFF"/>
        </w:rPr>
      </w:pPr>
      <w:r w:rsidRPr="00843F0B">
        <w:rPr>
          <w:color w:val="333333"/>
          <w:sz w:val="28"/>
          <w:szCs w:val="28"/>
          <w:shd w:val="clear" w:color="auto" w:fill="FFFFFF"/>
        </w:rPr>
        <w:t>- привлечение к ответственности за незадекларированные доходы;</w:t>
      </w:r>
    </w:p>
    <w:p w:rsidR="00843F0B" w:rsidRDefault="00D612AF" w:rsidP="00604677">
      <w:pPr>
        <w:rPr>
          <w:color w:val="333333"/>
          <w:sz w:val="28"/>
          <w:szCs w:val="28"/>
          <w:shd w:val="clear" w:color="auto" w:fill="FFFFFF"/>
        </w:rPr>
      </w:pPr>
      <w:r w:rsidRPr="00D612AF">
        <w:rPr>
          <w:color w:val="333333"/>
          <w:sz w:val="28"/>
          <w:szCs w:val="28"/>
          <w:shd w:val="clear" w:color="auto" w:fill="FFFFFF"/>
        </w:rPr>
        <w:t>- получение отказа в расследовании несчастного случая на производстве.</w:t>
      </w:r>
    </w:p>
    <w:p w:rsidR="00D612AF" w:rsidRDefault="006C0D82" w:rsidP="006C0D82">
      <w:pPr>
        <w:pStyle w:val="a8"/>
        <w:ind w:firstLine="567"/>
        <w:jc w:val="both"/>
        <w:rPr>
          <w:sz w:val="28"/>
          <w:szCs w:val="28"/>
          <w:shd w:val="clear" w:color="auto" w:fill="FFFFFF"/>
        </w:rPr>
      </w:pPr>
      <w:r w:rsidRPr="006C0D82">
        <w:rPr>
          <w:sz w:val="28"/>
          <w:szCs w:val="28"/>
          <w:shd w:val="clear" w:color="auto" w:fill="FFFFFF"/>
        </w:rPr>
        <w:t>Получая «серую» зарплату, работник лишается возможности получить социальный, имущественный налоговый вычет на покупку жилья или социальный налоговый вычет за обучение и лечение, воспользоваться жилищной субсидией, рассчитывать на достойное обеспечение в старости в виде пенсии.</w:t>
      </w:r>
    </w:p>
    <w:p w:rsidR="006C0D82" w:rsidRDefault="006C0D82" w:rsidP="006C0D82">
      <w:pPr>
        <w:pStyle w:val="a8"/>
        <w:ind w:firstLine="567"/>
        <w:rPr>
          <w:color w:val="333333"/>
          <w:sz w:val="28"/>
          <w:szCs w:val="28"/>
          <w:shd w:val="clear" w:color="auto" w:fill="FFFFFF"/>
        </w:rPr>
      </w:pPr>
      <w:r w:rsidRPr="006C0D82">
        <w:rPr>
          <w:color w:val="333333"/>
          <w:sz w:val="28"/>
          <w:szCs w:val="28"/>
          <w:shd w:val="clear" w:color="auto" w:fill="FFFFFF"/>
        </w:rPr>
        <w:t>Уклонение от оформления или ненадлежащее оформление трудового договора, фактически регулирующего трудовые отношения между работником и работодателем, подлежит административной</w:t>
      </w:r>
      <w:r>
        <w:rPr>
          <w:color w:val="333333"/>
          <w:sz w:val="28"/>
          <w:szCs w:val="28"/>
          <w:shd w:val="clear" w:color="auto" w:fill="FFFFFF"/>
        </w:rPr>
        <w:t xml:space="preserve"> ответственности в соответствии </w:t>
      </w:r>
      <w:r w:rsidRPr="006C0D82">
        <w:rPr>
          <w:color w:val="333333"/>
          <w:sz w:val="28"/>
          <w:szCs w:val="28"/>
          <w:shd w:val="clear" w:color="auto" w:fill="FFFFFF"/>
        </w:rPr>
        <w:t xml:space="preserve">сост. 5.27 </w:t>
      </w:r>
      <w:proofErr w:type="spellStart"/>
      <w:r w:rsidRPr="006C0D82">
        <w:rPr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6C0D82">
        <w:rPr>
          <w:color w:val="333333"/>
          <w:sz w:val="28"/>
          <w:szCs w:val="28"/>
          <w:shd w:val="clear" w:color="auto" w:fill="FFFFFF"/>
        </w:rPr>
        <w:t xml:space="preserve"> РФ.</w:t>
      </w:r>
    </w:p>
    <w:p w:rsidR="006C0D82" w:rsidRPr="006C0D82" w:rsidRDefault="006C0D82" w:rsidP="00392F19">
      <w:pPr>
        <w:pStyle w:val="a8"/>
        <w:ind w:firstLine="567"/>
        <w:rPr>
          <w:sz w:val="28"/>
          <w:szCs w:val="28"/>
        </w:rPr>
      </w:pPr>
      <w:r w:rsidRPr="006C0D82">
        <w:rPr>
          <w:color w:val="333333"/>
          <w:sz w:val="28"/>
          <w:szCs w:val="28"/>
          <w:shd w:val="clear" w:color="auto" w:fill="FFFFFF"/>
        </w:rPr>
        <w:t>Уважаемые работодатели!</w:t>
      </w:r>
      <w:r w:rsidRPr="006C0D82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        </w:t>
      </w:r>
      <w:r w:rsidRPr="006C0D82">
        <w:rPr>
          <w:color w:val="333333"/>
          <w:sz w:val="28"/>
          <w:szCs w:val="28"/>
          <w:shd w:val="clear" w:color="auto" w:fill="FFFFFF"/>
        </w:rPr>
        <w:t>Обращаем Ваше внимание на</w:t>
      </w:r>
      <w:r w:rsidR="00392F19">
        <w:rPr>
          <w:color w:val="333333"/>
          <w:sz w:val="28"/>
          <w:szCs w:val="28"/>
          <w:shd w:val="clear" w:color="auto" w:fill="FFFFFF"/>
        </w:rPr>
        <w:t xml:space="preserve"> необходимость неукоснительного </w:t>
      </w:r>
      <w:r w:rsidRPr="006C0D82">
        <w:rPr>
          <w:color w:val="333333"/>
          <w:sz w:val="28"/>
          <w:szCs w:val="28"/>
          <w:shd w:val="clear" w:color="auto" w:fill="FFFFFF"/>
        </w:rPr>
        <w:t>соблюдения действующего трудового законодательства при трудоустройстве наемных работников, в том числе в части оформления трудовых отношений и оплаты труда.</w:t>
      </w:r>
    </w:p>
    <w:sectPr w:rsidR="006C0D82" w:rsidRPr="006C0D82" w:rsidSect="00190B5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318A"/>
    <w:multiLevelType w:val="multilevel"/>
    <w:tmpl w:val="953C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8392B"/>
    <w:multiLevelType w:val="multilevel"/>
    <w:tmpl w:val="DCD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009C1"/>
    <w:multiLevelType w:val="multilevel"/>
    <w:tmpl w:val="D872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861BD"/>
    <w:multiLevelType w:val="hybridMultilevel"/>
    <w:tmpl w:val="D51E8AA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2E30781"/>
    <w:multiLevelType w:val="multilevel"/>
    <w:tmpl w:val="019C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35883"/>
    <w:multiLevelType w:val="hybridMultilevel"/>
    <w:tmpl w:val="C5E0B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B3785"/>
    <w:multiLevelType w:val="hybridMultilevel"/>
    <w:tmpl w:val="5B0A2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36F36"/>
    <w:multiLevelType w:val="multilevel"/>
    <w:tmpl w:val="69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944DD"/>
    <w:multiLevelType w:val="multilevel"/>
    <w:tmpl w:val="18A8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C79"/>
    <w:rsid w:val="000711BC"/>
    <w:rsid w:val="000C0F14"/>
    <w:rsid w:val="000E42E8"/>
    <w:rsid w:val="00130DA5"/>
    <w:rsid w:val="00152CFE"/>
    <w:rsid w:val="00174C79"/>
    <w:rsid w:val="001768F3"/>
    <w:rsid w:val="00190B5F"/>
    <w:rsid w:val="0023523C"/>
    <w:rsid w:val="0026596B"/>
    <w:rsid w:val="00271E52"/>
    <w:rsid w:val="00290E3F"/>
    <w:rsid w:val="002B63A7"/>
    <w:rsid w:val="002B63DF"/>
    <w:rsid w:val="003252A9"/>
    <w:rsid w:val="0036043F"/>
    <w:rsid w:val="00392F19"/>
    <w:rsid w:val="003A38CD"/>
    <w:rsid w:val="003B702B"/>
    <w:rsid w:val="00407063"/>
    <w:rsid w:val="004829F0"/>
    <w:rsid w:val="00484A64"/>
    <w:rsid w:val="004B7714"/>
    <w:rsid w:val="004D0590"/>
    <w:rsid w:val="004E64A4"/>
    <w:rsid w:val="0057452D"/>
    <w:rsid w:val="005E77D9"/>
    <w:rsid w:val="00604677"/>
    <w:rsid w:val="006550EC"/>
    <w:rsid w:val="00687127"/>
    <w:rsid w:val="006C0D82"/>
    <w:rsid w:val="006F1032"/>
    <w:rsid w:val="00711BD4"/>
    <w:rsid w:val="007839B7"/>
    <w:rsid w:val="00843F0B"/>
    <w:rsid w:val="008744DD"/>
    <w:rsid w:val="008D2AAB"/>
    <w:rsid w:val="008F47CE"/>
    <w:rsid w:val="00915288"/>
    <w:rsid w:val="0099747C"/>
    <w:rsid w:val="009B5D7B"/>
    <w:rsid w:val="009D5111"/>
    <w:rsid w:val="00A70CBF"/>
    <w:rsid w:val="00BA2B2A"/>
    <w:rsid w:val="00C10260"/>
    <w:rsid w:val="00C13326"/>
    <w:rsid w:val="00C246CE"/>
    <w:rsid w:val="00C33CB6"/>
    <w:rsid w:val="00CE240E"/>
    <w:rsid w:val="00D612AF"/>
    <w:rsid w:val="00E224C6"/>
    <w:rsid w:val="00E65E2D"/>
    <w:rsid w:val="00E818F8"/>
    <w:rsid w:val="00EB709A"/>
    <w:rsid w:val="00EE490F"/>
    <w:rsid w:val="00F75B59"/>
    <w:rsid w:val="00F9037E"/>
    <w:rsid w:val="00FC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768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76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768F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1768F3"/>
    <w:rPr>
      <w:b/>
      <w:bCs/>
    </w:rPr>
  </w:style>
  <w:style w:type="character" w:customStyle="1" w:styleId="button-container">
    <w:name w:val="button-container"/>
    <w:basedOn w:val="a0"/>
    <w:rsid w:val="001768F3"/>
  </w:style>
  <w:style w:type="character" w:styleId="a6">
    <w:name w:val="Hyperlink"/>
    <w:basedOn w:val="a0"/>
    <w:uiPriority w:val="99"/>
    <w:unhideWhenUsed/>
    <w:rsid w:val="0036043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043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07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No Spacing"/>
    <w:uiPriority w:val="1"/>
    <w:qFormat/>
    <w:rsid w:val="00265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соловьев-ав</dc:creator>
  <cp:keywords/>
  <dc:description/>
  <cp:lastModifiedBy>соловьев-ав</cp:lastModifiedBy>
  <cp:revision>20</cp:revision>
  <dcterms:created xsi:type="dcterms:W3CDTF">2023-03-22T05:24:00Z</dcterms:created>
  <dcterms:modified xsi:type="dcterms:W3CDTF">2025-10-10T06:41:00Z</dcterms:modified>
</cp:coreProperties>
</file>